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83" w:rsidRPr="00BA7D83" w:rsidRDefault="00BA7D83" w:rsidP="00BA7D83">
      <w:pPr>
        <w:jc w:val="both"/>
        <w:rPr>
          <w:rFonts w:ascii="Arial" w:hAnsi="Arial" w:cs="Arial"/>
          <w:color w:val="4F81BD" w:themeColor="accent1"/>
          <w:sz w:val="36"/>
          <w:szCs w:val="36"/>
        </w:rPr>
      </w:pPr>
      <w:r w:rsidRPr="00BA7D83">
        <w:rPr>
          <w:rFonts w:ascii="Arial" w:hAnsi="Arial" w:cs="Arial"/>
          <w:color w:val="4F81BD" w:themeColor="accent1"/>
          <w:sz w:val="36"/>
          <w:szCs w:val="36"/>
        </w:rPr>
        <w:t>BLOQUE l</w:t>
      </w:r>
    </w:p>
    <w:p w:rsidR="00BA7D83" w:rsidRPr="00BA7D83" w:rsidRDefault="00BA7D83" w:rsidP="00BA7D83">
      <w:pPr>
        <w:jc w:val="both"/>
        <w:rPr>
          <w:rFonts w:ascii="Arial" w:hAnsi="Arial" w:cs="Arial"/>
          <w:color w:val="4F81BD" w:themeColor="accent1"/>
          <w:sz w:val="32"/>
          <w:szCs w:val="32"/>
        </w:rPr>
      </w:pPr>
      <w:r w:rsidRPr="00BA7D83">
        <w:rPr>
          <w:rFonts w:ascii="Arial" w:hAnsi="Arial" w:cs="Arial"/>
          <w:color w:val="4F81BD" w:themeColor="accent1"/>
          <w:sz w:val="32"/>
          <w:szCs w:val="32"/>
        </w:rPr>
        <w:t>Bloque 1: ¿CÒMO MANTENER TU SALUD?</w:t>
      </w:r>
    </w:p>
    <w:p w:rsidR="00BA7D83" w:rsidRPr="00BA7D83" w:rsidRDefault="00BA7D83" w:rsidP="00BA7D83">
      <w:pPr>
        <w:jc w:val="both"/>
        <w:rPr>
          <w:rFonts w:ascii="Arial" w:hAnsi="Arial" w:cs="Arial"/>
          <w:sz w:val="24"/>
          <w:szCs w:val="24"/>
        </w:rPr>
      </w:pPr>
      <w:r w:rsidRPr="00BA7D83">
        <w:rPr>
          <w:rFonts w:ascii="Arial" w:hAnsi="Arial" w:cs="Arial"/>
          <w:sz w:val="24"/>
          <w:szCs w:val="24"/>
        </w:rPr>
        <w:t>TEMA 1: MOVIMIENTOS  DEL CUERPO Y PREVENCIÒN DE ACCIDENTES</w:t>
      </w:r>
    </w:p>
    <w:p w:rsidR="00BA7D83" w:rsidRPr="00BA7D83" w:rsidRDefault="00BA7D83" w:rsidP="00BA7D83">
      <w:pPr>
        <w:jc w:val="both"/>
        <w:rPr>
          <w:rFonts w:ascii="Arial" w:hAnsi="Arial" w:cs="Arial"/>
          <w:sz w:val="24"/>
          <w:szCs w:val="24"/>
        </w:rPr>
      </w:pPr>
      <w:r w:rsidRPr="00BA7D83">
        <w:rPr>
          <w:rFonts w:ascii="Arial" w:hAnsi="Arial" w:cs="Arial"/>
          <w:sz w:val="24"/>
          <w:szCs w:val="24"/>
        </w:rPr>
        <w:t>PREVENCIÒN DE ACCIDENTES:</w:t>
      </w:r>
    </w:p>
    <w:p w:rsidR="00BA7D83" w:rsidRPr="00BA7D83" w:rsidRDefault="00BA7D83" w:rsidP="00BA7D83">
      <w:pPr>
        <w:jc w:val="both"/>
        <w:rPr>
          <w:rFonts w:ascii="Arial" w:hAnsi="Arial" w:cs="Arial"/>
          <w:sz w:val="24"/>
          <w:szCs w:val="24"/>
        </w:rPr>
      </w:pPr>
      <w:r w:rsidRPr="00BA7D83">
        <w:rPr>
          <w:rFonts w:ascii="Arial" w:hAnsi="Arial" w:cs="Arial"/>
          <w:sz w:val="24"/>
          <w:szCs w:val="24"/>
        </w:rPr>
        <w:t>La estructura del cuerpo está hecha para caminar, correr, jugar, estudiar y moverse de un lado a otro.</w:t>
      </w:r>
    </w:p>
    <w:p w:rsidR="00BA7D83" w:rsidRPr="00BA7D83" w:rsidRDefault="00BA7D83" w:rsidP="00BA7D83">
      <w:pPr>
        <w:jc w:val="both"/>
        <w:rPr>
          <w:rFonts w:ascii="Arial" w:hAnsi="Arial" w:cs="Arial"/>
          <w:sz w:val="24"/>
          <w:szCs w:val="24"/>
        </w:rPr>
      </w:pPr>
      <w:r w:rsidRPr="00BA7D83">
        <w:rPr>
          <w:rFonts w:ascii="Arial" w:hAnsi="Arial" w:cs="Arial"/>
          <w:sz w:val="24"/>
          <w:szCs w:val="24"/>
        </w:rPr>
        <w:t>Desafortunadamente se puede tener accidentes, para disminuir el riesgo de accidentarse, se debe tener cuidado al jugar, hacer ejercicio, salir a la calle hacia la escuela, la tienda o la casa de los amigos.</w:t>
      </w:r>
    </w:p>
    <w:p w:rsidR="00BA7D83" w:rsidRPr="00BA7D83" w:rsidRDefault="00BA7D83" w:rsidP="00BA7D83">
      <w:pPr>
        <w:jc w:val="both"/>
        <w:rPr>
          <w:rFonts w:ascii="Arial" w:hAnsi="Arial" w:cs="Arial"/>
        </w:rPr>
      </w:pPr>
      <w:r w:rsidRPr="00BA7D83">
        <w:rPr>
          <w:rFonts w:ascii="Arial" w:hAnsi="Arial" w:cs="Arial"/>
          <w:sz w:val="24"/>
          <w:szCs w:val="24"/>
        </w:rPr>
        <w:t>SISTEMA LOCOMOTOR: </w:t>
      </w:r>
      <w:hyperlink r:id="rId5" w:tgtFrame="_blank" w:history="1">
        <w:r w:rsidRPr="00BA7D83">
          <w:rPr>
            <w:rStyle w:val="Hyperlink"/>
            <w:rFonts w:ascii="Arial" w:hAnsi="Arial" w:cs="Arial"/>
            <w:sz w:val="24"/>
            <w:szCs w:val="24"/>
          </w:rPr>
          <w:t>www.youtube.com/watch?v=F83zP4kW6Ww</w:t>
        </w:r>
      </w:hyperlink>
    </w:p>
    <w:p w:rsidR="00BA7D83" w:rsidRPr="00BA7D83" w:rsidRDefault="00BA7D83" w:rsidP="00BA7D83">
      <w:pPr>
        <w:rPr>
          <w:rFonts w:ascii="Arial" w:hAnsi="Arial" w:cs="Arial"/>
        </w:rPr>
      </w:pPr>
      <w:r w:rsidRPr="00BA7D83">
        <w:rPr>
          <w:rFonts w:ascii="Arial" w:hAnsi="Arial" w:cs="Arial"/>
        </w:rPr>
        <w:t> </w:t>
      </w:r>
    </w:p>
    <w:p w:rsidR="00BA7D83" w:rsidRPr="00BA7D83" w:rsidRDefault="00BA7D83" w:rsidP="00BA7D83">
      <w:pPr>
        <w:jc w:val="both"/>
        <w:rPr>
          <w:rFonts w:ascii="Arial" w:hAnsi="Arial" w:cs="Arial"/>
          <w:color w:val="4F81BD" w:themeColor="accent1"/>
          <w:sz w:val="32"/>
          <w:szCs w:val="32"/>
        </w:rPr>
      </w:pPr>
      <w:r w:rsidRPr="00BA7D83">
        <w:rPr>
          <w:rFonts w:ascii="Arial" w:hAnsi="Arial" w:cs="Arial"/>
          <w:color w:val="4F81BD" w:themeColor="accent1"/>
          <w:sz w:val="32"/>
          <w:szCs w:val="32"/>
        </w:rPr>
        <w:t>TEMA 2: LA ALIMENTACIÒN COMO PARTE DE LA NUTRICIÒN</w:t>
      </w:r>
    </w:p>
    <w:p w:rsidR="00BA7D83" w:rsidRPr="00BA7D83" w:rsidRDefault="00BA7D83" w:rsidP="00BA7D83">
      <w:pPr>
        <w:jc w:val="center"/>
        <w:rPr>
          <w:rFonts w:ascii="Arial" w:hAnsi="Arial" w:cs="Arial"/>
        </w:rPr>
      </w:pPr>
      <w:r w:rsidRPr="00BA7D83">
        <w:rPr>
          <w:rFonts w:ascii="Arial" w:hAnsi="Arial" w:cs="Arial"/>
        </w:rPr>
        <w:drawing>
          <wp:inline distT="0" distB="0" distL="0" distR="0">
            <wp:extent cx="3333750" cy="2809875"/>
            <wp:effectExtent l="19050" t="0" r="0" b="0"/>
            <wp:docPr id="1" name="Picture 1" descr="http://files.glazaro.webnode.mx/200000007-5b0415bff6/Alimentaci%C3%B3n-infantil-meriendas-para-ni%C3%B1os-con-problemas-de-p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glazaro.webnode.mx/200000007-5b0415bff6/Alimentaci%C3%B3n-infantil-meriendas-para-ni%C3%B1os-con-problemas-de-peso.jpg"/>
                    <pic:cNvPicPr>
                      <a:picLocks noChangeAspect="1" noChangeArrowheads="1"/>
                    </pic:cNvPicPr>
                  </pic:nvPicPr>
                  <pic:blipFill>
                    <a:blip r:embed="rId6" cstate="print"/>
                    <a:srcRect/>
                    <a:stretch>
                      <a:fillRect/>
                    </a:stretch>
                  </pic:blipFill>
                  <pic:spPr bwMode="auto">
                    <a:xfrm>
                      <a:off x="0" y="0"/>
                      <a:ext cx="3333750" cy="2809875"/>
                    </a:xfrm>
                    <a:prstGeom prst="rect">
                      <a:avLst/>
                    </a:prstGeom>
                    <a:noFill/>
                    <a:ln w="9525">
                      <a:noFill/>
                      <a:miter lim="800000"/>
                      <a:headEnd/>
                      <a:tailEnd/>
                    </a:ln>
                  </pic:spPr>
                </pic:pic>
              </a:graphicData>
            </a:graphic>
          </wp:inline>
        </w:drawing>
      </w:r>
    </w:p>
    <w:p w:rsidR="00BA7D83" w:rsidRDefault="00BA7D83" w:rsidP="00BA7D83">
      <w:pPr>
        <w:jc w:val="both"/>
        <w:rPr>
          <w:rFonts w:ascii="Arial" w:hAnsi="Arial" w:cs="Arial"/>
          <w:sz w:val="24"/>
          <w:szCs w:val="24"/>
        </w:rPr>
      </w:pPr>
      <w:r w:rsidRPr="00BA7D83">
        <w:rPr>
          <w:rFonts w:ascii="Arial" w:hAnsi="Arial" w:cs="Arial"/>
          <w:sz w:val="24"/>
          <w:szCs w:val="24"/>
        </w:rPr>
        <w:t>Alimentación: Es el conjunto de procesos que permite a los organismos utilizar y transformar los nu</w:t>
      </w:r>
      <w:r>
        <w:rPr>
          <w:rFonts w:ascii="Arial" w:hAnsi="Arial" w:cs="Arial"/>
          <w:sz w:val="24"/>
          <w:szCs w:val="24"/>
        </w:rPr>
        <w:t>trientes para mantenerse vivos.</w:t>
      </w:r>
    </w:p>
    <w:p w:rsidR="00BA7D83" w:rsidRPr="00BA7D83" w:rsidRDefault="00BA7D83" w:rsidP="00BA7D83">
      <w:pPr>
        <w:jc w:val="both"/>
        <w:rPr>
          <w:rFonts w:ascii="Arial" w:hAnsi="Arial" w:cs="Arial"/>
          <w:sz w:val="24"/>
          <w:szCs w:val="24"/>
        </w:rPr>
      </w:pPr>
      <w:r w:rsidRPr="00BA7D83">
        <w:rPr>
          <w:rFonts w:ascii="Arial" w:hAnsi="Arial" w:cs="Arial"/>
          <w:sz w:val="24"/>
          <w:szCs w:val="24"/>
        </w:rPr>
        <w:br/>
        <w:t>Nutrición: Es el proceso por el cual se obtienen los nutrientes del medio externo.</w:t>
      </w:r>
    </w:p>
    <w:p w:rsidR="00BA7D83" w:rsidRPr="00BA7D83" w:rsidRDefault="00BA7D83" w:rsidP="00BA7D83">
      <w:pPr>
        <w:jc w:val="both"/>
        <w:rPr>
          <w:rFonts w:ascii="Arial" w:hAnsi="Arial" w:cs="Arial"/>
          <w:sz w:val="24"/>
          <w:szCs w:val="24"/>
        </w:rPr>
      </w:pPr>
      <w:r w:rsidRPr="00BA7D83">
        <w:rPr>
          <w:rFonts w:ascii="Arial" w:hAnsi="Arial" w:cs="Arial"/>
          <w:sz w:val="24"/>
          <w:szCs w:val="24"/>
        </w:rPr>
        <w:lastRenderedPageBreak/>
        <w:t>¿Cuáles son nuestras necesidades nutricionales? ¿Cómo cubrimos cada una de estas necesidades?</w:t>
      </w:r>
    </w:p>
    <w:p w:rsidR="00BA7D83" w:rsidRPr="00BA7D83" w:rsidRDefault="00BA7D83" w:rsidP="00BA7D83">
      <w:pPr>
        <w:jc w:val="both"/>
        <w:rPr>
          <w:rFonts w:ascii="Arial" w:hAnsi="Arial" w:cs="Arial"/>
          <w:sz w:val="24"/>
          <w:szCs w:val="24"/>
        </w:rPr>
      </w:pPr>
      <w:r w:rsidRPr="00BA7D83">
        <w:rPr>
          <w:rFonts w:ascii="Arial" w:hAnsi="Arial" w:cs="Arial"/>
          <w:sz w:val="24"/>
          <w:szCs w:val="24"/>
        </w:rPr>
        <w:t>Energéticas: Se cubren con glúcidos y grasas, gracias a reacciones químicas (metabólicas) y que en conjunto reciben el nombre de respiración.</w:t>
      </w:r>
    </w:p>
    <w:p w:rsidR="00BA7D83" w:rsidRPr="00BA7D83" w:rsidRDefault="00BA7D83" w:rsidP="00BA7D83">
      <w:pPr>
        <w:jc w:val="both"/>
        <w:rPr>
          <w:rFonts w:ascii="Arial" w:hAnsi="Arial" w:cs="Arial"/>
          <w:sz w:val="24"/>
          <w:szCs w:val="24"/>
        </w:rPr>
      </w:pPr>
      <w:r w:rsidRPr="00BA7D83">
        <w:rPr>
          <w:rFonts w:ascii="Arial" w:hAnsi="Arial" w:cs="Arial"/>
          <w:sz w:val="24"/>
          <w:szCs w:val="24"/>
        </w:rPr>
        <w:t>Estructurales: Se cubren con los nutrientes estructurales más importantes (proteínas) aunque también algunos lípidos que se utilizan para construir las membranas celulares y algunas sales minerales que forman parte del esqueleto</w:t>
      </w:r>
    </w:p>
    <w:p w:rsidR="00BA7D83" w:rsidRPr="00BA7D83" w:rsidRDefault="00BA7D83" w:rsidP="00BA7D83">
      <w:pPr>
        <w:jc w:val="both"/>
        <w:rPr>
          <w:rFonts w:ascii="Arial" w:hAnsi="Arial" w:cs="Arial"/>
          <w:sz w:val="24"/>
          <w:szCs w:val="24"/>
        </w:rPr>
      </w:pPr>
      <w:r w:rsidRPr="00BA7D83">
        <w:rPr>
          <w:rFonts w:ascii="Arial" w:hAnsi="Arial" w:cs="Arial"/>
          <w:sz w:val="24"/>
          <w:szCs w:val="24"/>
        </w:rPr>
        <w:t>Funcionales y Reguladoras: Se cubren con vitaminas y sales minerales responsables de que los órganos funcionen con normalidad, exista una buena coordinación del organismo y que se lleven a cabo correctamente los procesos vitales.</w:t>
      </w:r>
    </w:p>
    <w:p w:rsidR="00BA7D83" w:rsidRPr="00BA7D83" w:rsidRDefault="00BA7D83" w:rsidP="00BA7D83">
      <w:pPr>
        <w:jc w:val="both"/>
        <w:rPr>
          <w:rFonts w:ascii="Arial" w:hAnsi="Arial" w:cs="Arial"/>
          <w:sz w:val="24"/>
          <w:szCs w:val="24"/>
        </w:rPr>
      </w:pPr>
      <w:r w:rsidRPr="00BA7D83">
        <w:rPr>
          <w:rFonts w:ascii="Arial" w:hAnsi="Arial" w:cs="Arial"/>
          <w:sz w:val="24"/>
          <w:szCs w:val="24"/>
        </w:rPr>
        <w:t>Metabolismo basal: Es la cantidad de energía mínima que nuestro organismo necesita, aunque este en completo reposo para llevar a cabo los procesos vitales.</w:t>
      </w:r>
    </w:p>
    <w:p w:rsidR="00BA7D83" w:rsidRDefault="00BA7D83" w:rsidP="00BA7D83">
      <w:pPr>
        <w:jc w:val="both"/>
        <w:rPr>
          <w:rFonts w:ascii="Arial" w:hAnsi="Arial" w:cs="Arial"/>
          <w:sz w:val="24"/>
          <w:szCs w:val="24"/>
        </w:rPr>
      </w:pPr>
      <w:r w:rsidRPr="00BA7D83">
        <w:rPr>
          <w:rFonts w:ascii="Arial" w:hAnsi="Arial" w:cs="Arial"/>
          <w:sz w:val="24"/>
          <w:szCs w:val="24"/>
        </w:rPr>
        <w:t>-¿Qué son los aminoácidos esenciales?</w:t>
      </w:r>
    </w:p>
    <w:p w:rsidR="00BA7D83" w:rsidRPr="00BA7D83" w:rsidRDefault="00BA7D83" w:rsidP="00BA7D83">
      <w:pPr>
        <w:jc w:val="both"/>
        <w:rPr>
          <w:rFonts w:ascii="Arial" w:hAnsi="Arial" w:cs="Arial"/>
          <w:sz w:val="24"/>
          <w:szCs w:val="24"/>
        </w:rPr>
      </w:pPr>
      <w:r w:rsidRPr="00BA7D83">
        <w:rPr>
          <w:rFonts w:ascii="Arial" w:hAnsi="Arial" w:cs="Arial"/>
          <w:sz w:val="24"/>
          <w:szCs w:val="24"/>
        </w:rPr>
        <w:t>Los 8 aminoácidos restantes de 20 existentes que no pueden ser formados por nuestro organismo y han de incorporarse en cantidades suficientes a través de los alimentos.</w:t>
      </w:r>
    </w:p>
    <w:p w:rsidR="00BA7D83" w:rsidRPr="00BA7D83" w:rsidRDefault="00BA7D83" w:rsidP="00BA7D83">
      <w:pPr>
        <w:jc w:val="both"/>
        <w:rPr>
          <w:rFonts w:ascii="Arial" w:hAnsi="Arial" w:cs="Arial"/>
          <w:sz w:val="24"/>
          <w:szCs w:val="24"/>
        </w:rPr>
      </w:pPr>
      <w:r w:rsidRPr="00BA7D83">
        <w:rPr>
          <w:rFonts w:ascii="Arial" w:hAnsi="Arial" w:cs="Arial"/>
          <w:sz w:val="24"/>
          <w:szCs w:val="24"/>
        </w:rPr>
        <w:t>PRESENTACIÓN DE LA NUTRICIÓN: </w:t>
      </w:r>
      <w:hyperlink r:id="rId7" w:tgtFrame="_blank" w:history="1">
        <w:r w:rsidRPr="00BA7D83">
          <w:rPr>
            <w:rStyle w:val="Hyperlink"/>
            <w:rFonts w:ascii="Arial" w:hAnsi="Arial" w:cs="Arial"/>
            <w:sz w:val="24"/>
            <w:szCs w:val="24"/>
          </w:rPr>
          <w:t>NUTRICIÒN.ppt</w:t>
        </w:r>
      </w:hyperlink>
    </w:p>
    <w:p w:rsidR="00BA7D83" w:rsidRPr="00BA7D83" w:rsidRDefault="00BA7D83" w:rsidP="00BA7D83">
      <w:r w:rsidRPr="00BA7D83">
        <w:t> </w:t>
      </w:r>
    </w:p>
    <w:p w:rsidR="00BA7D83" w:rsidRPr="00BA7D83" w:rsidRDefault="00BA7D83" w:rsidP="00BA7D83">
      <w:pPr>
        <w:rPr>
          <w:rFonts w:ascii="Arial" w:hAnsi="Arial" w:cs="Arial"/>
          <w:color w:val="4F81BD" w:themeColor="accent1"/>
          <w:sz w:val="32"/>
          <w:szCs w:val="32"/>
        </w:rPr>
      </w:pPr>
      <w:r w:rsidRPr="00BA7D83">
        <w:rPr>
          <w:rFonts w:ascii="Arial" w:hAnsi="Arial" w:cs="Arial"/>
          <w:color w:val="4F81BD" w:themeColor="accent1"/>
          <w:sz w:val="32"/>
          <w:szCs w:val="32"/>
        </w:rPr>
        <w:t>TEMA 3: DIETA LOS GRUPOS DE ALIMENTOS</w:t>
      </w:r>
    </w:p>
    <w:p w:rsidR="00BA7D83" w:rsidRPr="00BA7D83" w:rsidRDefault="00BA7D83" w:rsidP="00BA7D83">
      <w:pPr>
        <w:jc w:val="center"/>
      </w:pPr>
      <w:r w:rsidRPr="00BA7D83">
        <w:drawing>
          <wp:inline distT="0" distB="0" distL="0" distR="0">
            <wp:extent cx="1981200" cy="1997049"/>
            <wp:effectExtent l="19050" t="0" r="0" b="0"/>
            <wp:docPr id="2" name="Picture 2" descr="http://files.glazaro.webnode.mx/200000009-b1302b229a/buen_co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glazaro.webnode.mx/200000009-b1302b229a/buen_comer.jpg"/>
                    <pic:cNvPicPr>
                      <a:picLocks noChangeAspect="1" noChangeArrowheads="1"/>
                    </pic:cNvPicPr>
                  </pic:nvPicPr>
                  <pic:blipFill>
                    <a:blip r:embed="rId8" cstate="print"/>
                    <a:srcRect/>
                    <a:stretch>
                      <a:fillRect/>
                    </a:stretch>
                  </pic:blipFill>
                  <pic:spPr bwMode="auto">
                    <a:xfrm>
                      <a:off x="0" y="0"/>
                      <a:ext cx="1983084" cy="1998948"/>
                    </a:xfrm>
                    <a:prstGeom prst="rect">
                      <a:avLst/>
                    </a:prstGeom>
                    <a:noFill/>
                    <a:ln w="9525">
                      <a:noFill/>
                      <a:miter lim="800000"/>
                      <a:headEnd/>
                      <a:tailEnd/>
                    </a:ln>
                  </pic:spPr>
                </pic:pic>
              </a:graphicData>
            </a:graphic>
          </wp:inline>
        </w:drawing>
      </w:r>
    </w:p>
    <w:p w:rsidR="00BA7D83" w:rsidRPr="00BA7D83" w:rsidRDefault="00BA7D83" w:rsidP="00BA7D83">
      <w:pPr>
        <w:jc w:val="both"/>
        <w:rPr>
          <w:rFonts w:ascii="Arial" w:hAnsi="Arial" w:cs="Arial"/>
          <w:sz w:val="24"/>
          <w:szCs w:val="24"/>
        </w:rPr>
      </w:pPr>
      <w:r w:rsidRPr="00BA7D83">
        <w:rPr>
          <w:rFonts w:ascii="Arial" w:hAnsi="Arial" w:cs="Arial"/>
          <w:sz w:val="24"/>
          <w:szCs w:val="24"/>
        </w:rPr>
        <w:t xml:space="preserve">Para realizar una dieta equilibrada que aporte los macro y micronutrientes en las cantidades adecuadas es imprescindible conocer los alimentos, que son quienes los contienen. Es importante resaltar que ningún alimento contiene todos los </w:t>
      </w:r>
      <w:r w:rsidRPr="00BA7D83">
        <w:rPr>
          <w:rFonts w:ascii="Arial" w:hAnsi="Arial" w:cs="Arial"/>
          <w:sz w:val="24"/>
          <w:szCs w:val="24"/>
        </w:rPr>
        <w:lastRenderedPageBreak/>
        <w:t>nutrientes y que, exceptuando algunos alimentos como el aceite y el azúcar de mesa (sacarosa), no hay alimentos puros que contengan solamente un nutriente, por ello la dietética surge de la necesidad de combinar los alimentos de manera que pueda conseguirse un aporte de todos los nutrientes en la cantidad adecuada para cubrir las necesidades orgánicas. Desde un punto de vista práctico, la clasificación funcional de los alimentos nos permite establecer guías o pautas de alimentación sencillas para la población general. Es necesario agrupar los alimentos que comparten funciones y aportan cantidades similares de nutrientes.</w:t>
      </w:r>
    </w:p>
    <w:p w:rsidR="00BA7D83" w:rsidRPr="00BA7D83" w:rsidRDefault="00BA7D83" w:rsidP="00BA7D83">
      <w:pPr>
        <w:jc w:val="both"/>
        <w:rPr>
          <w:rFonts w:ascii="Arial" w:hAnsi="Arial" w:cs="Arial"/>
          <w:sz w:val="24"/>
          <w:szCs w:val="24"/>
        </w:rPr>
      </w:pPr>
      <w:r w:rsidRPr="00BA7D83">
        <w:rPr>
          <w:rFonts w:ascii="Arial" w:hAnsi="Arial" w:cs="Arial"/>
          <w:sz w:val="24"/>
          <w:szCs w:val="24"/>
        </w:rPr>
        <w:t> </w:t>
      </w:r>
    </w:p>
    <w:p w:rsidR="00BA7D83" w:rsidRPr="00BA7D83" w:rsidRDefault="00BA7D83" w:rsidP="00BA7D83">
      <w:pPr>
        <w:rPr>
          <w:rFonts w:ascii="Arial" w:hAnsi="Arial" w:cs="Arial"/>
          <w:sz w:val="24"/>
          <w:szCs w:val="24"/>
        </w:rPr>
      </w:pPr>
      <w:r>
        <w:rPr>
          <w:rFonts w:ascii="Arial" w:hAnsi="Arial" w:cs="Arial"/>
          <w:sz w:val="24"/>
          <w:szCs w:val="24"/>
        </w:rPr>
        <w:t xml:space="preserve">EL PLATO DEL BUEN </w:t>
      </w:r>
      <w:r w:rsidRPr="00BA7D83">
        <w:rPr>
          <w:rFonts w:ascii="Arial" w:hAnsi="Arial" w:cs="Arial"/>
          <w:sz w:val="24"/>
          <w:szCs w:val="24"/>
        </w:rPr>
        <w:t>COMER: </w:t>
      </w:r>
      <w:r>
        <w:rPr>
          <w:rFonts w:ascii="Arial" w:hAnsi="Arial" w:cs="Arial"/>
          <w:sz w:val="24"/>
          <w:szCs w:val="24"/>
        </w:rPr>
        <w:t xml:space="preserve"> </w:t>
      </w:r>
      <w:hyperlink r:id="rId9" w:tgtFrame="_blank" w:history="1">
        <w:r w:rsidRPr="00BA7D83">
          <w:rPr>
            <w:rStyle w:val="Hyperlink"/>
            <w:rFonts w:ascii="Arial" w:hAnsi="Arial" w:cs="Arial"/>
            <w:sz w:val="24"/>
            <w:szCs w:val="24"/>
          </w:rPr>
          <w:t>media.wix.com/</w:t>
        </w:r>
        <w:proofErr w:type="spellStart"/>
        <w:r w:rsidRPr="00BA7D83">
          <w:rPr>
            <w:rStyle w:val="Hyperlink"/>
            <w:rFonts w:ascii="Arial" w:hAnsi="Arial" w:cs="Arial"/>
            <w:sz w:val="24"/>
            <w:szCs w:val="24"/>
          </w:rPr>
          <w:t>ugd</w:t>
        </w:r>
        <w:proofErr w:type="spellEnd"/>
        <w:r w:rsidRPr="00BA7D83">
          <w:rPr>
            <w:rStyle w:val="Hyperlink"/>
            <w:rFonts w:ascii="Arial" w:hAnsi="Arial" w:cs="Arial"/>
            <w:sz w:val="24"/>
            <w:szCs w:val="24"/>
          </w:rPr>
          <w:t>/3fb9ea_7836de6256004793bb37bcb8724d0e36.</w:t>
        </w:r>
      </w:hyperlink>
    </w:p>
    <w:p w:rsidR="00DA6785" w:rsidRPr="00BA7D83" w:rsidRDefault="00BA7D83" w:rsidP="00BA7D83">
      <w:pPr>
        <w:rPr>
          <w:rFonts w:ascii="Arial" w:hAnsi="Arial" w:cs="Arial"/>
          <w:sz w:val="24"/>
          <w:szCs w:val="24"/>
        </w:rPr>
      </w:pPr>
      <w:r w:rsidRPr="00BA7D83">
        <w:br/>
      </w:r>
      <w:r w:rsidRPr="00BA7D83">
        <w:rPr>
          <w:rFonts w:ascii="Arial" w:hAnsi="Arial" w:cs="Arial"/>
          <w:sz w:val="24"/>
          <w:szCs w:val="24"/>
        </w:rPr>
        <w:br/>
        <w:t>Leer más:</w:t>
      </w:r>
      <w:r w:rsidRPr="00BA7D83">
        <w:rPr>
          <w:rFonts w:ascii="Arial" w:hAnsi="Arial" w:cs="Arial"/>
          <w:sz w:val="24"/>
          <w:szCs w:val="24"/>
          <w:lang w:eastAsia="es-MX"/>
        </w:rPr>
        <w:t> </w:t>
      </w:r>
      <w:hyperlink r:id="rId10" w:history="1">
        <w:r w:rsidRPr="00BA7D83">
          <w:rPr>
            <w:rFonts w:ascii="Arial" w:hAnsi="Arial" w:cs="Arial"/>
            <w:color w:val="586B2E"/>
            <w:sz w:val="24"/>
            <w:szCs w:val="24"/>
            <w:u w:val="single"/>
            <w:lang w:eastAsia="es-MX"/>
          </w:rPr>
          <w:t>http://glazaro.webnode.mx/libros/bloque-1/</w:t>
        </w:r>
      </w:hyperlink>
      <w:r w:rsidRPr="00BA7D83">
        <w:rPr>
          <w:rFonts w:ascii="Arial" w:hAnsi="Arial" w:cs="Arial"/>
          <w:sz w:val="24"/>
          <w:szCs w:val="24"/>
          <w:shd w:val="clear" w:color="auto" w:fill="C6DDB8"/>
          <w:lang w:eastAsia="es-MX"/>
        </w:rPr>
        <w:br/>
      </w:r>
    </w:p>
    <w:sectPr w:rsidR="00DA6785" w:rsidRPr="00BA7D83" w:rsidSect="00DA678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76A3"/>
    <w:multiLevelType w:val="multilevel"/>
    <w:tmpl w:val="58F6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7D83"/>
    <w:rsid w:val="00BA7D83"/>
    <w:rsid w:val="00DA678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85"/>
  </w:style>
  <w:style w:type="paragraph" w:styleId="Heading1">
    <w:name w:val="heading 1"/>
    <w:basedOn w:val="Normal"/>
    <w:link w:val="Heading1Char"/>
    <w:uiPriority w:val="9"/>
    <w:qFormat/>
    <w:rsid w:val="00BA7D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Heading5">
    <w:name w:val="heading 5"/>
    <w:basedOn w:val="Normal"/>
    <w:link w:val="Heading5Char"/>
    <w:uiPriority w:val="9"/>
    <w:qFormat/>
    <w:rsid w:val="00BA7D83"/>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D83"/>
    <w:rPr>
      <w:rFonts w:ascii="Times New Roman" w:eastAsia="Times New Roman" w:hAnsi="Times New Roman" w:cs="Times New Roman"/>
      <w:b/>
      <w:bCs/>
      <w:kern w:val="36"/>
      <w:sz w:val="48"/>
      <w:szCs w:val="48"/>
      <w:lang w:eastAsia="es-MX"/>
    </w:rPr>
  </w:style>
  <w:style w:type="character" w:customStyle="1" w:styleId="Heading5Char">
    <w:name w:val="Heading 5 Char"/>
    <w:basedOn w:val="DefaultParagraphFont"/>
    <w:link w:val="Heading5"/>
    <w:uiPriority w:val="9"/>
    <w:rsid w:val="00BA7D83"/>
    <w:rPr>
      <w:rFonts w:ascii="Times New Roman" w:eastAsia="Times New Roman" w:hAnsi="Times New Roman" w:cs="Times New Roman"/>
      <w:b/>
      <w:bCs/>
      <w:sz w:val="20"/>
      <w:szCs w:val="20"/>
      <w:lang w:eastAsia="es-MX"/>
    </w:rPr>
  </w:style>
  <w:style w:type="character" w:styleId="Strong">
    <w:name w:val="Strong"/>
    <w:basedOn w:val="DefaultParagraphFont"/>
    <w:uiPriority w:val="22"/>
    <w:qFormat/>
    <w:rsid w:val="00BA7D83"/>
    <w:rPr>
      <w:b/>
      <w:bCs/>
    </w:rPr>
  </w:style>
  <w:style w:type="paragraph" w:styleId="NormalWeb">
    <w:name w:val="Normal (Web)"/>
    <w:basedOn w:val="Normal"/>
    <w:uiPriority w:val="99"/>
    <w:semiHidden/>
    <w:unhideWhenUsed/>
    <w:rsid w:val="00BA7D8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yperlink">
    <w:name w:val="Hyperlink"/>
    <w:basedOn w:val="DefaultParagraphFont"/>
    <w:uiPriority w:val="99"/>
    <w:unhideWhenUsed/>
    <w:rsid w:val="00BA7D83"/>
    <w:rPr>
      <w:color w:val="0000FF"/>
      <w:u w:val="single"/>
    </w:rPr>
  </w:style>
  <w:style w:type="character" w:customStyle="1" w:styleId="apple-converted-space">
    <w:name w:val="apple-converted-space"/>
    <w:basedOn w:val="DefaultParagraphFont"/>
    <w:rsid w:val="00BA7D83"/>
  </w:style>
  <w:style w:type="paragraph" w:styleId="BalloonText">
    <w:name w:val="Balloon Text"/>
    <w:basedOn w:val="Normal"/>
    <w:link w:val="BalloonTextChar"/>
    <w:uiPriority w:val="99"/>
    <w:semiHidden/>
    <w:unhideWhenUsed/>
    <w:rsid w:val="00BA7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9140266">
      <w:bodyDiv w:val="1"/>
      <w:marLeft w:val="0"/>
      <w:marRight w:val="0"/>
      <w:marTop w:val="0"/>
      <w:marBottom w:val="0"/>
      <w:divBdr>
        <w:top w:val="none" w:sz="0" w:space="0" w:color="auto"/>
        <w:left w:val="none" w:sz="0" w:space="0" w:color="auto"/>
        <w:bottom w:val="none" w:sz="0" w:space="0" w:color="auto"/>
        <w:right w:val="none" w:sz="0" w:space="0" w:color="auto"/>
      </w:divBdr>
      <w:divsChild>
        <w:div w:id="1279871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files.glazaro.webnode.mx/200000008-e3a96e4a1d/NUTRICI%C3%92N.p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youtube.com/watch?v=F83zP4kW6Ww" TargetMode="External"/><Relationship Id="rId10" Type="http://schemas.openxmlformats.org/officeDocument/2006/relationships/hyperlink" Target="http://glazaro.webnode.mx/libros/bloque-1/?utm_source=copy&amp;utm_medium=paste&amp;utm_campaign=copypaste&amp;utm_content=http%3A%2F%2Fglazaro.webnode.mx%2Flibros%2Fbloque-1%2F" TargetMode="External"/><Relationship Id="rId4" Type="http://schemas.openxmlformats.org/officeDocument/2006/relationships/webSettings" Target="webSettings.xml"/><Relationship Id="rId9" Type="http://schemas.openxmlformats.org/officeDocument/2006/relationships/hyperlink" Target="http://media.wix.com/ugd/3fb9ea_7836de6256004793bb37bcb8724d0e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518</Words>
  <Characters>2849</Characters>
  <Application>Microsoft Office Word</Application>
  <DocSecurity>0</DocSecurity>
  <Lines>23</Lines>
  <Paragraphs>6</Paragraphs>
  <ScaleCrop>false</ScaleCrop>
  <Company>Toshiba</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dc:creator>
  <cp:lastModifiedBy>lupita</cp:lastModifiedBy>
  <cp:revision>1</cp:revision>
  <dcterms:created xsi:type="dcterms:W3CDTF">2014-01-17T06:00:00Z</dcterms:created>
  <dcterms:modified xsi:type="dcterms:W3CDTF">2014-01-17T06:06:00Z</dcterms:modified>
</cp:coreProperties>
</file>